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373D3B" w14:paraId="3D5E2C05" w14:textId="77777777" w:rsidTr="0041512A">
        <w:tc>
          <w:tcPr>
            <w:tcW w:w="2263" w:type="dxa"/>
          </w:tcPr>
          <w:p w14:paraId="0F14161C" w14:textId="5C21E720" w:rsidR="00373D3B" w:rsidRDefault="006D41DC" w:rsidP="00373D3B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>
              <w:instrText>HYPERLINK "C:\\Walter\\sportello unico\\Progetto PUC\\PROCEDIMENTI\\PROCEDIMENTI.docx"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10A0DB8F" w14:textId="77777777" w:rsidR="00373D3B" w:rsidRPr="00F850A2" w:rsidRDefault="00373D3B" w:rsidP="00373D3B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Fattoria didattica</w:t>
            </w:r>
          </w:p>
        </w:tc>
        <w:tc>
          <w:tcPr>
            <w:tcW w:w="1979" w:type="dxa"/>
          </w:tcPr>
          <w:p w14:paraId="0613B6F3" w14:textId="6FFCCB6A" w:rsidR="00373D3B" w:rsidRPr="0041512A" w:rsidRDefault="00E469CA" w:rsidP="00373D3B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73D3B" w14:paraId="396391F1" w14:textId="77777777" w:rsidTr="0041512A">
        <w:tc>
          <w:tcPr>
            <w:tcW w:w="9629" w:type="dxa"/>
            <w:gridSpan w:val="3"/>
          </w:tcPr>
          <w:p w14:paraId="60CB87F1" w14:textId="72CAFD4D" w:rsidR="00373D3B" w:rsidRPr="005916E2" w:rsidRDefault="005916E2" w:rsidP="00373D3B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5916E2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7B2B175E" w14:textId="77777777" w:rsidR="00373D3B" w:rsidRPr="002173BB" w:rsidRDefault="00373D3B" w:rsidP="00373D3B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2173BB">
              <w:rPr>
                <w:color w:val="auto"/>
                <w:sz w:val="20"/>
                <w:szCs w:val="20"/>
                <w:u w:val="none"/>
              </w:rPr>
              <w:t>Le Fattorie Didattiche della Lombardia costituiscono un circuito di elezione di imprese agricole che si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2173BB">
              <w:rPr>
                <w:color w:val="auto"/>
                <w:sz w:val="20"/>
                <w:szCs w:val="20"/>
                <w:u w:val="none"/>
              </w:rPr>
              <w:t>impegnano, oltre che nell’attività produttiva agricola, anche nell’attività didattico-formativa e nell’accoglienza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2173BB">
              <w:rPr>
                <w:color w:val="auto"/>
                <w:sz w:val="20"/>
                <w:szCs w:val="20"/>
                <w:u w:val="none"/>
              </w:rPr>
              <w:t>del pubblico in particolare nell’educazione di bambini, giovani e adulti.</w:t>
            </w:r>
          </w:p>
          <w:p w14:paraId="3F2C63CA" w14:textId="77777777" w:rsidR="00373D3B" w:rsidRPr="002173BB" w:rsidRDefault="00373D3B" w:rsidP="00373D3B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2173BB">
              <w:rPr>
                <w:color w:val="auto"/>
                <w:sz w:val="20"/>
                <w:szCs w:val="20"/>
                <w:u w:val="none"/>
              </w:rPr>
              <w:t>A tal fine le Fattorie Didattiche offrono, tramite un progetto didattico, l’opportunità di conoscere l’attività agricola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2173BB">
              <w:rPr>
                <w:color w:val="auto"/>
                <w:sz w:val="20"/>
                <w:szCs w:val="20"/>
                <w:u w:val="none"/>
              </w:rPr>
              <w:t>ed il ciclo degli alimenti, la vita animale e vegetale, i mestieri ed il ruolo sociale dell’impresa agricola, il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2173BB">
              <w:rPr>
                <w:color w:val="auto"/>
                <w:sz w:val="20"/>
                <w:szCs w:val="20"/>
                <w:u w:val="none"/>
              </w:rPr>
              <w:t>paesaggio rurale per educare al consumo consapevole ed al rispetto dell’ambiente, oltre a temi attuali quali la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2173BB">
              <w:rPr>
                <w:color w:val="auto"/>
                <w:sz w:val="20"/>
                <w:szCs w:val="20"/>
                <w:u w:val="none"/>
              </w:rPr>
              <w:t>biodiversità, la sostenibilità, la sovranità alimentare, l’innovazione e la cura del territorio.</w:t>
            </w:r>
          </w:p>
          <w:p w14:paraId="24FD12ED" w14:textId="3B7F224A" w:rsidR="00373D3B" w:rsidRPr="002173BB" w:rsidRDefault="00373D3B" w:rsidP="00373D3B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2173BB">
              <w:rPr>
                <w:color w:val="auto"/>
                <w:sz w:val="20"/>
                <w:szCs w:val="20"/>
                <w:u w:val="none"/>
              </w:rPr>
              <w:t>La Fattoria Didattica ai sensi dell’art.</w:t>
            </w:r>
            <w:r w:rsidR="000D0BAE">
              <w:rPr>
                <w:color w:val="auto"/>
                <w:sz w:val="20"/>
                <w:szCs w:val="20"/>
                <w:u w:val="none"/>
              </w:rPr>
              <w:t>159</w:t>
            </w:r>
            <w:r w:rsidRPr="002173BB">
              <w:rPr>
                <w:color w:val="auto"/>
                <w:sz w:val="20"/>
                <w:szCs w:val="20"/>
                <w:u w:val="none"/>
              </w:rPr>
              <w:t xml:space="preserve"> della l.r.31/2008 è un’impresa che svolge attività produttiva agricola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2173BB">
              <w:rPr>
                <w:color w:val="auto"/>
                <w:sz w:val="20"/>
                <w:szCs w:val="20"/>
                <w:u w:val="none"/>
              </w:rPr>
              <w:t>associata ad una serie di mansioni specifiche di natura educativa dell’infanzia e della gioventù o didattica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2173BB">
              <w:rPr>
                <w:color w:val="auto"/>
                <w:sz w:val="20"/>
                <w:szCs w:val="20"/>
                <w:u w:val="none"/>
              </w:rPr>
              <w:t>ogni genere, ivi compresa l’attività di formazione, aggiornamento, riqualificazione e riconversione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2173BB">
              <w:rPr>
                <w:color w:val="auto"/>
                <w:sz w:val="20"/>
                <w:szCs w:val="20"/>
                <w:u w:val="none"/>
              </w:rPr>
              <w:t>professionale come previsto dalla circolare 18 marzo 2008 N. 22/E dell’Agenzia delle Entrate. Le prestazioni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2173BB">
              <w:rPr>
                <w:color w:val="auto"/>
                <w:sz w:val="20"/>
                <w:szCs w:val="20"/>
                <w:u w:val="none"/>
              </w:rPr>
              <w:t>educative e didattiche offerte dalla Fattoria Didattica beneficiano dell’esenzione IVA ai sensi dell’articolo 10,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2173BB">
              <w:rPr>
                <w:color w:val="auto"/>
                <w:sz w:val="20"/>
                <w:szCs w:val="20"/>
                <w:u w:val="none"/>
              </w:rPr>
              <w:t>n. 20) del decreto del Presidente della Repubblica 26 ottobre 1972, n. 633.</w:t>
            </w:r>
          </w:p>
          <w:p w14:paraId="1BCBE012" w14:textId="77777777" w:rsidR="00373D3B" w:rsidRPr="002173BB" w:rsidRDefault="00373D3B" w:rsidP="00373D3B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2173BB">
              <w:rPr>
                <w:color w:val="auto"/>
                <w:sz w:val="20"/>
                <w:szCs w:val="20"/>
                <w:u w:val="none"/>
              </w:rPr>
              <w:t>La fattoria didattica rappresenta una forma specializzata di multifunzionalità e rientra tra i servizi offerti</w:t>
            </w:r>
          </w:p>
          <w:p w14:paraId="775FE16F" w14:textId="77777777" w:rsidR="00373D3B" w:rsidRPr="002173BB" w:rsidRDefault="00373D3B" w:rsidP="00373D3B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auto"/>
                <w:sz w:val="24"/>
                <w:szCs w:val="24"/>
                <w:u w:val="none"/>
              </w:rPr>
            </w:pPr>
            <w:r w:rsidRPr="002173BB">
              <w:rPr>
                <w:color w:val="auto"/>
                <w:sz w:val="20"/>
                <w:szCs w:val="20"/>
                <w:u w:val="none"/>
              </w:rPr>
              <w:t>all’agriturismo, attività normata dal Titolo X della L.R. 31/2008 e dal Regolamento 4/2008. Tali mansioni 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2173BB">
              <w:rPr>
                <w:color w:val="auto"/>
                <w:sz w:val="20"/>
                <w:szCs w:val="20"/>
                <w:u w:val="none"/>
              </w:rPr>
              <w:t>servizi sono connessi ex art. 2135 comma 3 all’attività agricola principale.</w:t>
            </w:r>
          </w:p>
          <w:p w14:paraId="345869CB" w14:textId="77777777" w:rsidR="00373D3B" w:rsidRDefault="00373D3B" w:rsidP="00373D3B">
            <w:pPr>
              <w:ind w:left="164" w:right="312"/>
              <w:jc w:val="both"/>
              <w:rPr>
                <w:b/>
                <w:color w:val="C00000"/>
                <w:sz w:val="24"/>
                <w:szCs w:val="24"/>
                <w:u w:val="none"/>
              </w:rPr>
            </w:pPr>
          </w:p>
          <w:p w14:paraId="0F416857" w14:textId="77777777" w:rsidR="00373D3B" w:rsidRPr="005916E2" w:rsidRDefault="00373D3B" w:rsidP="00373D3B">
            <w:pPr>
              <w:spacing w:after="120"/>
              <w:ind w:left="164" w:right="312"/>
              <w:jc w:val="both"/>
              <w:rPr>
                <w:b/>
                <w:color w:val="C00000"/>
                <w:u w:val="none"/>
              </w:rPr>
            </w:pPr>
            <w:r w:rsidRPr="005916E2">
              <w:rPr>
                <w:b/>
                <w:color w:val="C00000"/>
                <w:u w:val="none"/>
              </w:rPr>
              <w:t>Soggetti fruitori</w:t>
            </w:r>
          </w:p>
          <w:p w14:paraId="5B4C9710" w14:textId="77777777" w:rsidR="00373D3B" w:rsidRPr="002173BB" w:rsidRDefault="00373D3B" w:rsidP="00373D3B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2173BB">
              <w:rPr>
                <w:color w:val="auto"/>
                <w:sz w:val="20"/>
                <w:szCs w:val="20"/>
                <w:u w:val="none"/>
              </w:rPr>
              <w:t>Nate dalla volontà di favorire l’incontro tra il mondo agricolo e le scuole, le Fattorie Didattiche propongono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2173BB">
              <w:rPr>
                <w:color w:val="auto"/>
                <w:sz w:val="20"/>
                <w:szCs w:val="20"/>
                <w:u w:val="none"/>
              </w:rPr>
              <w:t>percorsi principalmente rivolti alle classi ed ai giovani nell’ambito delle loro attività scolastiche ed extra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2173BB">
              <w:rPr>
                <w:color w:val="auto"/>
                <w:sz w:val="20"/>
                <w:szCs w:val="20"/>
                <w:u w:val="none"/>
              </w:rPr>
              <w:t>scolastiche, ma anche alle famiglie ed a tutti i cittadini.</w:t>
            </w:r>
          </w:p>
          <w:p w14:paraId="244C2944" w14:textId="77777777" w:rsidR="00373D3B" w:rsidRPr="002173BB" w:rsidRDefault="00373D3B" w:rsidP="00373D3B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auto"/>
                <w:sz w:val="24"/>
                <w:szCs w:val="24"/>
                <w:u w:val="none"/>
              </w:rPr>
            </w:pPr>
            <w:r w:rsidRPr="002173BB">
              <w:rPr>
                <w:color w:val="auto"/>
                <w:sz w:val="20"/>
                <w:szCs w:val="20"/>
                <w:u w:val="none"/>
              </w:rPr>
              <w:t>I fruitori privilegiati della fattoria didattica sono, da sempre, bambini e ragazzi in età scolare e prescolare,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2173BB">
              <w:rPr>
                <w:color w:val="auto"/>
                <w:sz w:val="20"/>
                <w:szCs w:val="20"/>
                <w:u w:val="none"/>
              </w:rPr>
              <w:t>poiché è a loro, attraverso percorsi specificamente indirizzati alle scuole di ogni ordine e grado, che il progetto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2173BB">
              <w:rPr>
                <w:color w:val="auto"/>
                <w:sz w:val="20"/>
                <w:szCs w:val="20"/>
                <w:u w:val="none"/>
              </w:rPr>
              <w:t>della fattoria didattica esplicita le finalità educative per cui è stato pensato in virtù dell’altissimo valore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2173BB">
              <w:rPr>
                <w:color w:val="auto"/>
                <w:sz w:val="20"/>
                <w:szCs w:val="20"/>
                <w:u w:val="none"/>
              </w:rPr>
              <w:t>pedagogico dell’imparare facendo, metodo che caratterizza il lavoro in fattoria per scoprire le innumerevoli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2173BB">
              <w:rPr>
                <w:color w:val="auto"/>
                <w:sz w:val="20"/>
                <w:szCs w:val="20"/>
                <w:u w:val="none"/>
              </w:rPr>
              <w:t>risorse del mondo rurale. Oggi, tuttavia, non sono soltanto i giovani a poter essere “educati alla ruralità” 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2173BB">
              <w:rPr>
                <w:color w:val="auto"/>
                <w:sz w:val="20"/>
                <w:szCs w:val="20"/>
                <w:u w:val="none"/>
              </w:rPr>
              <w:t>beneficiare così degli effetti pedagogici, educativi e “curativi” delle Fattorie Didattiche. Nel tempo la categoria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2173BB">
              <w:rPr>
                <w:color w:val="auto"/>
                <w:sz w:val="20"/>
                <w:szCs w:val="20"/>
                <w:u w:val="none"/>
              </w:rPr>
              <w:t>di utenti si è diversificata molto e ora abbraccia ogni età: dai bambini dell’asilo nido agli anziani.</w:t>
            </w:r>
          </w:p>
          <w:p w14:paraId="4F425067" w14:textId="77777777" w:rsidR="00373D3B" w:rsidRPr="00373D3B" w:rsidRDefault="00373D3B" w:rsidP="00373D3B">
            <w:pPr>
              <w:ind w:left="164"/>
              <w:rPr>
                <w:sz w:val="24"/>
                <w:szCs w:val="24"/>
              </w:rPr>
            </w:pPr>
          </w:p>
          <w:p w14:paraId="4E8DB4A7" w14:textId="77777777" w:rsidR="00955D83" w:rsidRPr="00AB4C12" w:rsidRDefault="00955D83" w:rsidP="00955D83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7E3B228D" w14:textId="6E4A238C" w:rsidR="006D41DC" w:rsidRPr="007B75AA" w:rsidRDefault="006D41DC" w:rsidP="006D41DC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E15D3F">
              <w:rPr>
                <w:b/>
                <w:sz w:val="24"/>
                <w:szCs w:val="24"/>
              </w:rPr>
              <w:instrText>HYPERLINK "../../PROGRAMMAZIONE/AREE.docx"</w:instrText>
            </w:r>
            <w:r w:rsidR="00E15D3F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7B75AA">
              <w:rPr>
                <w:rStyle w:val="Collegamentoipertestuale"/>
                <w:b/>
                <w:sz w:val="24"/>
                <w:szCs w:val="24"/>
              </w:rPr>
              <w:t>Programmazione economica-commerciale del PGT</w:t>
            </w:r>
          </w:p>
          <w:p w14:paraId="76ED6487" w14:textId="3DA965FF" w:rsidR="00616E50" w:rsidRPr="0031611B" w:rsidRDefault="006D41DC" w:rsidP="006D41DC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0C368043" w14:textId="0EEF0066" w:rsidR="00616E50" w:rsidRPr="00F73D96" w:rsidRDefault="00E15D3F" w:rsidP="00616E50">
            <w:pPr>
              <w:pStyle w:val="Paragrafoelenco"/>
              <w:numPr>
                <w:ilvl w:val="0"/>
                <w:numId w:val="12"/>
              </w:numPr>
              <w:spacing w:before="120" w:after="120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hyperlink r:id="rId6" w:history="1">
              <w:r w:rsidR="00616E50" w:rsidRPr="00F73D96">
                <w:rPr>
                  <w:rStyle w:val="Collegamentoipertestuale"/>
                  <w:b/>
                  <w:sz w:val="24"/>
                  <w:szCs w:val="24"/>
                </w:rPr>
                <w:t>Requisiti onora</w:t>
              </w:r>
              <w:r w:rsidR="00616E50" w:rsidRPr="00F73D96">
                <w:rPr>
                  <w:rStyle w:val="Collegamentoipertestuale"/>
                  <w:b/>
                  <w:sz w:val="24"/>
                  <w:szCs w:val="24"/>
                </w:rPr>
                <w:t>b</w:t>
              </w:r>
              <w:r w:rsidR="00616E50" w:rsidRPr="00F73D96">
                <w:rPr>
                  <w:rStyle w:val="Collegamentoipertestuale"/>
                  <w:b/>
                  <w:sz w:val="24"/>
                  <w:szCs w:val="24"/>
                </w:rPr>
                <w:t>ilità</w:t>
              </w:r>
            </w:hyperlink>
          </w:p>
          <w:p w14:paraId="3799B9A4" w14:textId="77777777" w:rsidR="00955D83" w:rsidRPr="00F73D96" w:rsidRDefault="00955D83" w:rsidP="00955D83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1F73AB7C" w14:textId="28866D8B" w:rsidR="00955D83" w:rsidRPr="00056C61" w:rsidRDefault="00E15D3F" w:rsidP="00955D83">
            <w:pPr>
              <w:pStyle w:val="Paragrafoelenco"/>
              <w:numPr>
                <w:ilvl w:val="0"/>
                <w:numId w:val="12"/>
              </w:numPr>
              <w:spacing w:before="120" w:after="120"/>
              <w:rPr>
                <w:b/>
                <w:color w:val="0000FF"/>
                <w:sz w:val="24"/>
                <w:szCs w:val="24"/>
              </w:rPr>
            </w:pPr>
            <w:hyperlink r:id="rId7" w:history="1">
              <w:r w:rsidR="00955D83" w:rsidRPr="000A4CAA">
                <w:rPr>
                  <w:rStyle w:val="Collegamentoipertestuale"/>
                  <w:b/>
                  <w:sz w:val="24"/>
                  <w:szCs w:val="24"/>
                </w:rPr>
                <w:t xml:space="preserve">Requisiti professionali </w:t>
              </w:r>
              <w:r w:rsidR="000A4CAA" w:rsidRPr="000A4CAA">
                <w:rPr>
                  <w:rStyle w:val="Collegamentoipertestuale"/>
                  <w:b/>
                  <w:sz w:val="24"/>
                  <w:szCs w:val="24"/>
                </w:rPr>
                <w:t>fattoria</w:t>
              </w:r>
              <w:r w:rsidR="000A4CAA" w:rsidRPr="000A4CAA">
                <w:rPr>
                  <w:rStyle w:val="Collegamentoipertestuale"/>
                  <w:b/>
                  <w:sz w:val="24"/>
                  <w:szCs w:val="24"/>
                </w:rPr>
                <w:t xml:space="preserve"> </w:t>
              </w:r>
              <w:r w:rsidR="000A4CAA" w:rsidRPr="000A4CAA">
                <w:rPr>
                  <w:rStyle w:val="Collegamentoipertestuale"/>
                  <w:b/>
                  <w:sz w:val="24"/>
                  <w:szCs w:val="24"/>
                </w:rPr>
                <w:t>didattica</w:t>
              </w:r>
            </w:hyperlink>
          </w:p>
          <w:p w14:paraId="338684E5" w14:textId="77777777" w:rsidR="00955D83" w:rsidRPr="00F73D96" w:rsidRDefault="00955D83" w:rsidP="00955D83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00FAC0B5" w14:textId="7ED199CB" w:rsidR="00955D83" w:rsidRPr="000A4CAA" w:rsidRDefault="00E15D3F" w:rsidP="000A4CAA">
            <w:pPr>
              <w:pStyle w:val="Paragrafoelenco"/>
              <w:numPr>
                <w:ilvl w:val="0"/>
                <w:numId w:val="12"/>
              </w:numPr>
              <w:spacing w:after="120"/>
              <w:ind w:right="312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hyperlink r:id="rId8" w:history="1">
              <w:r w:rsidR="00955D83" w:rsidRPr="000A4CAA">
                <w:rPr>
                  <w:rStyle w:val="Collegamentoipertestuale"/>
                  <w:b/>
                  <w:sz w:val="24"/>
                  <w:szCs w:val="24"/>
                </w:rPr>
                <w:t>Requisiti og</w:t>
              </w:r>
              <w:r w:rsidR="00955D83" w:rsidRPr="000A4CAA">
                <w:rPr>
                  <w:rStyle w:val="Collegamentoipertestuale"/>
                  <w:b/>
                  <w:sz w:val="24"/>
                  <w:szCs w:val="24"/>
                </w:rPr>
                <w:t>g</w:t>
              </w:r>
              <w:r w:rsidR="00955D83" w:rsidRPr="000A4CAA">
                <w:rPr>
                  <w:rStyle w:val="Collegamentoipertestuale"/>
                  <w:b/>
                  <w:sz w:val="24"/>
                  <w:szCs w:val="24"/>
                </w:rPr>
                <w:t>ettivi</w:t>
              </w:r>
            </w:hyperlink>
            <w:r w:rsidR="00955D83" w:rsidRPr="000A4CAA">
              <w:rPr>
                <w:b/>
                <w:color w:val="0000FF"/>
                <w:sz w:val="24"/>
                <w:szCs w:val="24"/>
              </w:rPr>
              <w:t xml:space="preserve"> </w:t>
            </w:r>
          </w:p>
          <w:p w14:paraId="00134F0A" w14:textId="77777777" w:rsidR="000A4CAA" w:rsidRPr="000A4CAA" w:rsidRDefault="000A4CAA" w:rsidP="000A4CAA">
            <w:pPr>
              <w:pStyle w:val="Paragrafoelenco"/>
              <w:spacing w:before="120" w:after="120"/>
              <w:ind w:left="524"/>
              <w:rPr>
                <w:b/>
                <w:bCs/>
                <w:color w:val="0000FF"/>
                <w:sz w:val="12"/>
                <w:szCs w:val="12"/>
              </w:rPr>
            </w:pPr>
          </w:p>
          <w:p w14:paraId="2EBF85BE" w14:textId="00731829" w:rsidR="00955D83" w:rsidRPr="00B70BB4" w:rsidRDefault="00955D83" w:rsidP="00955D83">
            <w:pPr>
              <w:pStyle w:val="Paragrafoelenco"/>
              <w:numPr>
                <w:ilvl w:val="0"/>
                <w:numId w:val="12"/>
              </w:numPr>
              <w:spacing w:before="120" w:after="120"/>
              <w:rPr>
                <w:rStyle w:val="Collegamentoipertestuale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616E50">
              <w:rPr>
                <w:b/>
                <w:bCs/>
                <w:sz w:val="24"/>
                <w:szCs w:val="24"/>
              </w:rPr>
              <w:instrText>HYPERLINK "Definizioni/16AG%20Requisiti%20relativi%20a%20didattica%20e%20accoglienza.pdf"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B70BB4">
              <w:rPr>
                <w:rStyle w:val="Collegamentoipertestuale"/>
                <w:b/>
                <w:bCs/>
                <w:sz w:val="24"/>
                <w:szCs w:val="24"/>
              </w:rPr>
              <w:t>Modalità di</w:t>
            </w:r>
            <w:r w:rsidRPr="00B70BB4">
              <w:rPr>
                <w:rStyle w:val="Collegamentoipertestuale"/>
                <w:b/>
                <w:bCs/>
                <w:sz w:val="24"/>
                <w:szCs w:val="24"/>
              </w:rPr>
              <w:t xml:space="preserve"> </w:t>
            </w:r>
            <w:r w:rsidRPr="00B70BB4">
              <w:rPr>
                <w:rStyle w:val="Collegamentoipertestuale"/>
                <w:b/>
                <w:bCs/>
                <w:sz w:val="24"/>
                <w:szCs w:val="24"/>
              </w:rPr>
              <w:t>esercizio</w:t>
            </w:r>
          </w:p>
          <w:p w14:paraId="047AA764" w14:textId="77777777" w:rsidR="00955D83" w:rsidRPr="0031611B" w:rsidRDefault="00955D83" w:rsidP="00955D83">
            <w:pPr>
              <w:pStyle w:val="Paragrafoelenco"/>
              <w:spacing w:after="120"/>
              <w:ind w:left="524"/>
              <w:rPr>
                <w:b/>
                <w:color w:val="C00000"/>
                <w:sz w:val="12"/>
                <w:szCs w:val="12"/>
                <w:u w:val="none"/>
              </w:rPr>
            </w:pP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8A30B67" w14:textId="0A0D1718" w:rsidR="00955D83" w:rsidRPr="00B7687D" w:rsidRDefault="00E15D3F" w:rsidP="00926889">
            <w:pPr>
              <w:pStyle w:val="Paragrafoelenco"/>
              <w:numPr>
                <w:ilvl w:val="0"/>
                <w:numId w:val="12"/>
              </w:numPr>
              <w:ind w:right="312"/>
              <w:jc w:val="both"/>
              <w:rPr>
                <w:b/>
                <w:sz w:val="12"/>
                <w:szCs w:val="12"/>
              </w:rPr>
            </w:pPr>
            <w:hyperlink r:id="rId9" w:history="1">
              <w:r w:rsidR="000A4CAA" w:rsidRPr="00B7687D">
                <w:rPr>
                  <w:rStyle w:val="Collegamentoipertestuale"/>
                  <w:b/>
                  <w:sz w:val="24"/>
                  <w:szCs w:val="24"/>
                </w:rPr>
                <w:t>Accreditam</w:t>
              </w:r>
              <w:r w:rsidR="000A4CAA" w:rsidRPr="00B7687D">
                <w:rPr>
                  <w:rStyle w:val="Collegamentoipertestuale"/>
                  <w:b/>
                  <w:sz w:val="24"/>
                  <w:szCs w:val="24"/>
                </w:rPr>
                <w:t>e</w:t>
              </w:r>
              <w:r w:rsidR="000A4CAA" w:rsidRPr="00B7687D">
                <w:rPr>
                  <w:rStyle w:val="Collegamentoipertestuale"/>
                  <w:b/>
                  <w:sz w:val="24"/>
                  <w:szCs w:val="24"/>
                </w:rPr>
                <w:t>nto</w:t>
              </w:r>
            </w:hyperlink>
            <w:r w:rsidR="000A4CAA" w:rsidRPr="00B7687D">
              <w:rPr>
                <w:rStyle w:val="Collegamentoipertestuale"/>
                <w:b/>
                <w:sz w:val="24"/>
                <w:szCs w:val="24"/>
                <w:u w:val="none"/>
              </w:rPr>
              <w:t xml:space="preserve">       </w:t>
            </w:r>
          </w:p>
          <w:p w14:paraId="4243C2C1" w14:textId="77777777" w:rsidR="00F21E4B" w:rsidRPr="00F21E4B" w:rsidRDefault="00F21E4B" w:rsidP="00F21E4B">
            <w:pPr>
              <w:pStyle w:val="Paragrafoelenco"/>
              <w:spacing w:before="120" w:after="120"/>
              <w:ind w:left="524"/>
              <w:rPr>
                <w:b/>
                <w:bCs/>
                <w:color w:val="0000FF"/>
                <w:sz w:val="12"/>
                <w:szCs w:val="12"/>
                <w:u w:val="none"/>
              </w:rPr>
            </w:pPr>
          </w:p>
          <w:p w14:paraId="0BCC954B" w14:textId="4E009BE6" w:rsidR="00955D83" w:rsidRPr="00F73D96" w:rsidRDefault="00E15D3F" w:rsidP="00955D83">
            <w:pPr>
              <w:pStyle w:val="Paragrafoelenco"/>
              <w:numPr>
                <w:ilvl w:val="0"/>
                <w:numId w:val="12"/>
              </w:numPr>
              <w:spacing w:before="120" w:after="120"/>
              <w:rPr>
                <w:b/>
                <w:bCs/>
                <w:color w:val="0000FF"/>
                <w:sz w:val="24"/>
                <w:szCs w:val="24"/>
                <w:u w:val="none"/>
              </w:rPr>
            </w:pPr>
            <w:hyperlink r:id="rId10" w:history="1">
              <w:r w:rsidR="00955D83" w:rsidRPr="00F73D96">
                <w:rPr>
                  <w:rStyle w:val="Collegamentoipertestuale"/>
                  <w:b/>
                  <w:bCs/>
                  <w:sz w:val="24"/>
                  <w:szCs w:val="24"/>
                </w:rPr>
                <w:t>Prevenzione incendi</w:t>
              </w:r>
            </w:hyperlink>
          </w:p>
          <w:p w14:paraId="42882654" w14:textId="77777777" w:rsidR="00955D83" w:rsidRPr="006B7CA3" w:rsidRDefault="00955D83" w:rsidP="00955D83">
            <w:pPr>
              <w:pStyle w:val="Paragrafoelenco"/>
              <w:rPr>
                <w:sz w:val="12"/>
                <w:szCs w:val="12"/>
              </w:rPr>
            </w:pPr>
          </w:p>
          <w:p w14:paraId="7C333450" w14:textId="30238DFC" w:rsidR="00955D83" w:rsidRPr="00616E50" w:rsidRDefault="00955D83" w:rsidP="00955D83">
            <w:pPr>
              <w:pStyle w:val="Paragrafoelenco"/>
              <w:numPr>
                <w:ilvl w:val="0"/>
                <w:numId w:val="12"/>
              </w:numPr>
              <w:ind w:right="170"/>
              <w:jc w:val="both"/>
              <w:rPr>
                <w:rStyle w:val="Collegamentoipertestuale"/>
                <w:bCs/>
                <w:sz w:val="20"/>
                <w:szCs w:val="20"/>
              </w:rPr>
            </w:pP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Compila il modulo di dichiarazione di osservanza delle disposizioni di Settore e della programmazione economica-commerciale del PGT</w:t>
            </w:r>
            <w:r w:rsidR="006D41DC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6D41DC" w:rsidRPr="006D41DC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da allegare alla SCIA o Istanza</w:t>
            </w:r>
            <w:r w:rsidRPr="006D41DC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– </w:t>
            </w:r>
            <w:r w:rsidR="00616E50">
              <w:rPr>
                <w:b/>
                <w:sz w:val="20"/>
                <w:szCs w:val="20"/>
              </w:rPr>
              <w:fldChar w:fldCharType="begin"/>
            </w:r>
            <w:r w:rsidR="00616E50">
              <w:rPr>
                <w:b/>
                <w:sz w:val="20"/>
                <w:szCs w:val="20"/>
              </w:rPr>
              <w:instrText xml:space="preserve"> HYPERLINK "../Modulistica%20univoca/MU1%20Dichiarazione%20Componente%20PGT.pdf" </w:instrText>
            </w:r>
            <w:r w:rsidR="00616E50">
              <w:rPr>
                <w:b/>
                <w:sz w:val="20"/>
                <w:szCs w:val="20"/>
              </w:rPr>
              <w:fldChar w:fldCharType="separate"/>
            </w:r>
            <w:r w:rsidRPr="00616E50">
              <w:rPr>
                <w:rStyle w:val="Collegamentoipertestuale"/>
                <w:b/>
                <w:sz w:val="20"/>
                <w:szCs w:val="20"/>
              </w:rPr>
              <w:t>Modulo</w:t>
            </w:r>
          </w:p>
          <w:p w14:paraId="4A1598D2" w14:textId="6F6E7EF7" w:rsidR="00373D3B" w:rsidRPr="000A4CAA" w:rsidRDefault="00616E50" w:rsidP="00BF29FA">
            <w:pPr>
              <w:autoSpaceDE w:val="0"/>
              <w:autoSpaceDN w:val="0"/>
              <w:adjustRightInd w:val="0"/>
              <w:ind w:left="731" w:right="312"/>
              <w:jc w:val="both"/>
              <w:rPr>
                <w:b/>
                <w:i/>
                <w:color w:val="0000FF"/>
                <w:u w:val="none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7E5781CE" w14:textId="77777777" w:rsidR="00373D3B" w:rsidRPr="000A4CAA" w:rsidRDefault="00373D3B" w:rsidP="00373D3B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0A4CAA">
              <w:rPr>
                <w:b/>
                <w:color w:val="C00000"/>
              </w:rPr>
              <w:fldChar w:fldCharType="begin"/>
            </w:r>
            <w:r w:rsidRPr="000A4CAA">
              <w:rPr>
                <w:b/>
                <w:color w:val="C00000"/>
              </w:rPr>
              <w:instrText>HYPERLINK "C:\\S.STEFANO TICINO\\5 Procedimenti\\8 Settore Agricolo\\Procedura Agriturismo.docx"</w:instrText>
            </w:r>
            <w:r w:rsidRPr="000A4CAA">
              <w:rPr>
                <w:b/>
                <w:color w:val="C00000"/>
              </w:rPr>
              <w:fldChar w:fldCharType="separate"/>
            </w:r>
            <w:r w:rsidRPr="000A4CAA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7E1BAEFF" w14:textId="5122E99D" w:rsidR="00373D3B" w:rsidRPr="00E75639" w:rsidRDefault="00373D3B" w:rsidP="00373D3B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0A4CAA">
              <w:rPr>
                <w:b/>
                <w:color w:val="C00000"/>
              </w:rPr>
              <w:fldChar w:fldCharType="end"/>
            </w:r>
            <w:r w:rsidRPr="000A4CAA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Chi intende attivare una struttura di Fattoria didattica</w:t>
            </w:r>
            <w:r w:rsidRPr="000A4CAA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E75639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deve presentare al SUAP una SCIA </w:t>
            </w:r>
            <w:r w:rsidRPr="00E75639">
              <w:rPr>
                <w:color w:val="000000"/>
                <w:sz w:val="20"/>
                <w:szCs w:val="20"/>
                <w:u w:val="none"/>
              </w:rPr>
              <w:t xml:space="preserve">mediante lo sportello telematico </w:t>
            </w:r>
            <w:hyperlink r:id="rId11" w:history="1">
              <w:hyperlink r:id="rId12" w:history="1">
                <w:r>
                  <w:rPr>
                    <w:rStyle w:val="Collegamentoipertestuale"/>
                    <w:b/>
                    <w:sz w:val="20"/>
                    <w:szCs w:val="20"/>
                  </w:rPr>
                  <w:t>Impresainungiorno.gov.it</w:t>
                </w:r>
              </w:hyperlink>
              <w:r w:rsidRPr="00E75639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Pr="00E75639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071573E3" w14:textId="254A7077" w:rsidR="00373D3B" w:rsidRPr="00E75639" w:rsidRDefault="00373D3B" w:rsidP="00373D3B">
            <w:pPr>
              <w:spacing w:before="3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E75639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Agricoltura, Allevamento, Pesca e Attività estrattive + Attività correlate</w:t>
            </w:r>
            <w:r w:rsidR="000A4CAA">
              <w:rPr>
                <w:b/>
                <w:color w:val="auto"/>
                <w:sz w:val="20"/>
                <w:szCs w:val="20"/>
                <w:u w:val="none"/>
              </w:rPr>
              <w:t xml:space="preserve"> (Ateco da 01 a 09) 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+ </w:t>
            </w:r>
            <w:r w:rsidRPr="003B66FF">
              <w:rPr>
                <w:b/>
                <w:color w:val="auto"/>
                <w:sz w:val="20"/>
                <w:szCs w:val="20"/>
                <w:u w:val="none"/>
              </w:rPr>
              <w:t>Agriturismo</w:t>
            </w:r>
            <w:r w:rsidRPr="003B66F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,</w:t>
            </w:r>
            <w:r w:rsidRPr="003B66FF">
              <w:rPr>
                <w:rFonts w:eastAsia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 </w:t>
            </w:r>
            <w:r w:rsidRPr="003B66FF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3B66FF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3B66FF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3B66FF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3B66FF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3B66FF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3B66FF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3B66F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Avvio, gestone, cessazione attività + </w:t>
            </w:r>
            <w:r w:rsidRPr="00495606">
              <w:rPr>
                <w:rStyle w:val="scelta-evidenziata1"/>
                <w:color w:val="000000"/>
                <w:u w:val="none"/>
              </w:rPr>
              <w:t>Richiesta di accreditamento alla rete delle fattorie didattiche</w:t>
            </w:r>
            <w:r w:rsidRPr="00E75639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+ </w:t>
            </w:r>
            <w:r w:rsidRPr="00E75639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Aprire l'attività</w:t>
            </w:r>
          </w:p>
          <w:p w14:paraId="5D0B79B2" w14:textId="77777777" w:rsidR="00373D3B" w:rsidRPr="00E75639" w:rsidRDefault="00373D3B" w:rsidP="00373D3B">
            <w:pPr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</w:p>
          <w:p w14:paraId="5FBDE502" w14:textId="77777777" w:rsidR="00B7687D" w:rsidRDefault="00B7687D" w:rsidP="00373D3B">
            <w:pPr>
              <w:spacing w:after="120"/>
              <w:ind w:left="174" w:right="318"/>
              <w:jc w:val="both"/>
              <w:rPr>
                <w:rStyle w:val="Collegamentoipertestuale"/>
                <w:b/>
                <w:color w:val="FF0000"/>
                <w:sz w:val="20"/>
                <w:szCs w:val="20"/>
              </w:rPr>
            </w:pPr>
            <w:r>
              <w:rPr>
                <w:rStyle w:val="Collegamentoipertestuale"/>
                <w:b/>
                <w:color w:val="FF0000"/>
                <w:sz w:val="20"/>
                <w:szCs w:val="20"/>
                <w:u w:val="none"/>
              </w:rPr>
              <w:lastRenderedPageBreak/>
              <w:t xml:space="preserve"> </w:t>
            </w:r>
          </w:p>
          <w:p w14:paraId="2C0789B3" w14:textId="77777777" w:rsidR="00B7687D" w:rsidRDefault="00B7687D" w:rsidP="00B7687D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C78F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1C78F1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 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383A66DA" w14:textId="77777777" w:rsidR="00B7687D" w:rsidRPr="0056509F" w:rsidRDefault="00B7687D" w:rsidP="00B7687D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Cambio o aggiunta settore merceologico – Modifica locali o impianti – Modifica ciclo produttivo – Modifica automezzi trasporto alimentari – Cambio sede legale – Modifiche societarie – Cambio amministratore delegato – Cambio preposto o delegato – Cambio soci – </w:t>
            </w:r>
            <w:hyperlink r:id="rId13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33889655" w14:textId="77777777" w:rsidR="00B7687D" w:rsidRDefault="00B7687D" w:rsidP="00B7687D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C78F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4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19FC0C41" w14:textId="77777777" w:rsidR="00B7687D" w:rsidRDefault="00B7687D" w:rsidP="00B7687D">
            <w:pPr>
              <w:ind w:left="164" w:right="312"/>
              <w:jc w:val="both"/>
              <w:rPr>
                <w:rFonts w:eastAsia="Times New Roman"/>
                <w:i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333E0ABD" w14:textId="10AF5B3E" w:rsidR="00616E50" w:rsidRPr="00FA3346" w:rsidRDefault="00E15D3F" w:rsidP="00616E50">
            <w:pPr>
              <w:ind w:left="164" w:right="312"/>
              <w:jc w:val="both"/>
              <w:rPr>
                <w:b/>
                <w:bCs/>
              </w:rPr>
            </w:pPr>
            <w:hyperlink r:id="rId15" w:history="1">
              <w:r w:rsidR="00616E50" w:rsidRPr="00FA3346">
                <w:rPr>
                  <w:rStyle w:val="Collegamentoipertestuale"/>
                  <w:b/>
                  <w:bCs/>
                </w:rPr>
                <w:t>Allegati</w:t>
              </w:r>
            </w:hyperlink>
          </w:p>
          <w:p w14:paraId="6E2EB71E" w14:textId="77777777" w:rsidR="00616E50" w:rsidRDefault="00616E50" w:rsidP="00616E50">
            <w:pPr>
              <w:ind w:left="164" w:right="312"/>
              <w:jc w:val="both"/>
            </w:pPr>
          </w:p>
          <w:p w14:paraId="3CEF4494" w14:textId="4FC9259C" w:rsidR="00616E50" w:rsidRPr="00744B7C" w:rsidRDefault="00E15D3F" w:rsidP="00616E50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6" w:history="1">
              <w:r w:rsidR="00616E50" w:rsidRPr="00FE1629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</w:t>
              </w:r>
              <w:proofErr w:type="gramStart"/>
              <w:r w:rsidR="00616E50" w:rsidRPr="00953CA7">
                <w:rPr>
                  <w:rStyle w:val="Collegamentoipertestuale"/>
                  <w:rFonts w:eastAsia="Times New Roman"/>
                  <w:b/>
                  <w:bCs/>
                  <w:iCs/>
                  <w:u w:val="none"/>
                  <w:lang w:eastAsia="it-IT"/>
                </w:rPr>
                <w:t xml:space="preserve">ATECO  </w:t>
              </w:r>
              <w:r w:rsidR="00616E50" w:rsidRPr="00953CA7">
                <w:rPr>
                  <w:rStyle w:val="Collegamentoipertestuale"/>
                  <w:rFonts w:eastAsia="Times New Roman"/>
                  <w:b/>
                  <w:bCs/>
                  <w:iCs/>
                  <w:sz w:val="20"/>
                  <w:szCs w:val="20"/>
                  <w:u w:val="none"/>
                  <w:lang w:eastAsia="it-IT"/>
                </w:rPr>
                <w:t>(</w:t>
              </w:r>
              <w:proofErr w:type="gramEnd"/>
            </w:hyperlink>
            <w:r w:rsidR="00616E50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vedi </w:t>
            </w:r>
            <w:r w:rsidR="00616E50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agricoltura</w:t>
            </w:r>
            <w:r w:rsidR="00616E50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da </w:t>
            </w:r>
            <w:r w:rsidR="00616E50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01 a 09</w:t>
            </w:r>
            <w:r w:rsidR="00616E50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)</w:t>
            </w:r>
          </w:p>
          <w:p w14:paraId="4226BDDA" w14:textId="77777777" w:rsidR="00616E50" w:rsidRDefault="00616E50" w:rsidP="00616E50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634E3719" w14:textId="23AEB43D" w:rsidR="00616E50" w:rsidRPr="00A960D3" w:rsidRDefault="00616E50" w:rsidP="00616E50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6D41DC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"Definizioni/12%20Tariffe%20settore%20agricoltura.docx"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4AA4B14B" w14:textId="77777777" w:rsidR="00616E50" w:rsidRDefault="00616E50" w:rsidP="00616E50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2B3263B6" w14:textId="77777777" w:rsidR="00616E50" w:rsidRPr="00945B26" w:rsidRDefault="00616E50" w:rsidP="00616E50">
            <w:pPr>
              <w:ind w:left="164" w:right="312"/>
              <w:jc w:val="both"/>
              <w:rPr>
                <w:rStyle w:val="Collegamentoipertestuale"/>
                <w:b/>
                <w:sz w:val="24"/>
                <w:szCs w:val="24"/>
              </w:rPr>
            </w:pPr>
          </w:p>
          <w:p w14:paraId="4728124F" w14:textId="69E6EED1" w:rsidR="00616E50" w:rsidRPr="00BC2691" w:rsidRDefault="00E15D3F" w:rsidP="00616E50">
            <w:pPr>
              <w:pStyle w:val="Paragrafoelenco"/>
              <w:ind w:left="164"/>
              <w:rPr>
                <w:rStyle w:val="Collegamentoipertestuale"/>
                <w:b/>
              </w:rPr>
            </w:pPr>
            <w:hyperlink r:id="rId17" w:history="1">
              <w:r w:rsidR="00616E50" w:rsidRPr="00BC2691">
                <w:rPr>
                  <w:rStyle w:val="Collegamentoipertestuale"/>
                  <w:b/>
                </w:rPr>
                <w:t>Tempistica</w:t>
              </w:r>
            </w:hyperlink>
          </w:p>
          <w:p w14:paraId="67534EB1" w14:textId="77777777" w:rsidR="00616E50" w:rsidRDefault="00616E50" w:rsidP="00616E50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611D8AD1" w14:textId="4ADAA42C" w:rsidR="00BC0172" w:rsidRPr="006D41DC" w:rsidRDefault="00616E50" w:rsidP="00BC0172">
            <w:pPr>
              <w:ind w:left="164"/>
              <w:rPr>
                <w:rStyle w:val="Collegamentoipertestuale"/>
                <w:b/>
                <w:sz w:val="20"/>
                <w:szCs w:val="20"/>
              </w:rPr>
            </w:pPr>
            <w:r w:rsidRPr="00BC2691">
              <w:rPr>
                <w:rStyle w:val="Collegamentoipertestuale"/>
                <w:b/>
                <w:color w:val="C00000"/>
                <w:u w:val="none"/>
              </w:rPr>
              <w:t xml:space="preserve">Normativa di </w:t>
            </w:r>
            <w:proofErr w:type="gramStart"/>
            <w:r w:rsidRPr="00BC2691">
              <w:rPr>
                <w:rStyle w:val="Collegamentoipertestuale"/>
                <w:b/>
                <w:color w:val="C00000"/>
                <w:u w:val="none"/>
              </w:rPr>
              <w:t>riferimento</w:t>
            </w:r>
            <w:r w:rsidR="00BC0172">
              <w:rPr>
                <w:rStyle w:val="Collegamentoipertestuale"/>
                <w:b/>
                <w:color w:val="C00000"/>
                <w:u w:val="none"/>
              </w:rPr>
              <w:t>:</w:t>
            </w:r>
            <w:r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 </w:t>
            </w:r>
            <w:proofErr w:type="gramEnd"/>
            <w:r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</w:t>
            </w:r>
            <w:r w:rsidR="006D41DC">
              <w:rPr>
                <w:b/>
                <w:sz w:val="20"/>
                <w:szCs w:val="20"/>
              </w:rPr>
              <w:fldChar w:fldCharType="begin"/>
            </w:r>
            <w:r w:rsidR="006D41DC">
              <w:rPr>
                <w:b/>
                <w:sz w:val="20"/>
                <w:szCs w:val="20"/>
              </w:rPr>
              <w:instrText xml:space="preserve"> HYPERLINK "../../TUR/Parte%208%5e.pdf" </w:instrText>
            </w:r>
            <w:r w:rsidR="006D41DC">
              <w:rPr>
                <w:b/>
                <w:sz w:val="20"/>
                <w:szCs w:val="20"/>
              </w:rPr>
              <w:fldChar w:fldCharType="separate"/>
            </w:r>
            <w:r w:rsidR="00BC0172" w:rsidRPr="006D41DC">
              <w:rPr>
                <w:rStyle w:val="Collegamentoipertestuale"/>
                <w:b/>
                <w:sz w:val="20"/>
                <w:szCs w:val="20"/>
              </w:rPr>
              <w:t>Parte 8^ d</w:t>
            </w:r>
            <w:r w:rsidR="00BC0172" w:rsidRPr="006D41DC">
              <w:rPr>
                <w:rStyle w:val="Collegamentoipertestuale"/>
                <w:b/>
                <w:sz w:val="20"/>
                <w:szCs w:val="20"/>
              </w:rPr>
              <w:t>e</w:t>
            </w:r>
            <w:r w:rsidR="00BC0172" w:rsidRPr="006D41DC">
              <w:rPr>
                <w:rStyle w:val="Collegamentoipertestuale"/>
                <w:b/>
                <w:sz w:val="20"/>
                <w:szCs w:val="20"/>
              </w:rPr>
              <w:t>l TUR</w:t>
            </w:r>
          </w:p>
          <w:p w14:paraId="2758A9D1" w14:textId="6FB016BF" w:rsidR="00616E50" w:rsidRPr="009D5CFF" w:rsidRDefault="006D41DC" w:rsidP="00616E50">
            <w:pPr>
              <w:pStyle w:val="Paragrafoelenc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0F7776D8" w14:textId="77777777" w:rsidR="00616E50" w:rsidRDefault="00616E50" w:rsidP="00616E50">
            <w:pPr>
              <w:spacing w:line="270" w:lineRule="atLeast"/>
              <w:ind w:left="164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r w:rsidRPr="00BC2691">
              <w:rPr>
                <w:b/>
                <w:color w:val="C00000"/>
                <w:u w:val="none"/>
              </w:rPr>
              <w:t>Note:</w:t>
            </w:r>
            <w:r>
              <w:rPr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8" w:history="1">
              <w:r w:rsidRPr="004A72E9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Legge regionale n. 31 del 2008</w:t>
              </w:r>
            </w:hyperlink>
          </w:p>
          <w:p w14:paraId="7517049F" w14:textId="77777777" w:rsidR="00616E50" w:rsidRDefault="00616E50" w:rsidP="00616E50">
            <w:pPr>
              <w:spacing w:line="270" w:lineRule="atLeast"/>
              <w:ind w:left="164"/>
              <w:jc w:val="both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>
              <w:rPr>
                <w:b/>
                <w:color w:val="C00000"/>
                <w:u w:val="none"/>
              </w:rPr>
              <w:t xml:space="preserve">          </w:t>
            </w:r>
            <w:hyperlink r:id="rId19" w:history="1">
              <w:r w:rsidRPr="00FA3346"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Regolamento Regionale n. 5 del 2020</w:t>
              </w:r>
            </w:hyperlink>
            <w:r w:rsidRPr="00BC2691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t xml:space="preserve"> </w:t>
            </w:r>
          </w:p>
          <w:p w14:paraId="2D523F80" w14:textId="60EDDF3D" w:rsidR="00B7687D" w:rsidRPr="000A4CAA" w:rsidRDefault="00616E50" w:rsidP="00616E50">
            <w:pPr>
              <w:spacing w:line="270" w:lineRule="atLeast"/>
              <w:ind w:left="164"/>
              <w:jc w:val="both"/>
              <w:rPr>
                <w:b/>
                <w:bCs/>
                <w:iCs/>
                <w:color w:val="0000FF"/>
                <w:sz w:val="20"/>
                <w:szCs w:val="20"/>
                <w:u w:val="none"/>
              </w:rPr>
            </w:pPr>
            <w:r>
              <w:rPr>
                <w:b/>
                <w:color w:val="C00000"/>
                <w:sz w:val="24"/>
                <w:szCs w:val="24"/>
                <w:u w:val="none"/>
              </w:rPr>
              <w:t xml:space="preserve">            </w:t>
            </w:r>
            <w:hyperlink r:id="rId20" w:history="1">
              <w:r w:rsidR="00B7687D" w:rsidRPr="000A4CAA">
                <w:rPr>
                  <w:rStyle w:val="Collegamentoipertestuale"/>
                  <w:b/>
                  <w:bCs/>
                  <w:iCs/>
                  <w:sz w:val="20"/>
                  <w:szCs w:val="20"/>
                </w:rPr>
                <w:t>Modulistica</w:t>
              </w:r>
            </w:hyperlink>
          </w:p>
          <w:p w14:paraId="783D9280" w14:textId="77777777" w:rsidR="00373D3B" w:rsidRPr="009D5CFF" w:rsidRDefault="00373D3B" w:rsidP="00373D3B">
            <w:pPr>
              <w:pStyle w:val="Paragrafoelenco"/>
              <w:rPr>
                <w:b/>
                <w:color w:val="C00000"/>
                <w:sz w:val="24"/>
                <w:szCs w:val="24"/>
              </w:rPr>
            </w:pPr>
          </w:p>
          <w:p w14:paraId="0804C0C2" w14:textId="39EB3C51" w:rsidR="00373D3B" w:rsidRPr="00485347" w:rsidRDefault="00373D3B" w:rsidP="00373D3B">
            <w:pPr>
              <w:spacing w:after="120"/>
              <w:ind w:left="164"/>
              <w:rPr>
                <w:b/>
                <w:color w:val="C00000"/>
                <w:sz w:val="24"/>
                <w:szCs w:val="24"/>
                <w:u w:val="none"/>
              </w:rPr>
            </w:pPr>
          </w:p>
        </w:tc>
      </w:tr>
    </w:tbl>
    <w:p w14:paraId="3BE29E9F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9F8"/>
    <w:multiLevelType w:val="hybridMultilevel"/>
    <w:tmpl w:val="1CDA6146"/>
    <w:lvl w:ilvl="0" w:tplc="0410000F">
      <w:start w:val="1"/>
      <w:numFmt w:val="decimal"/>
      <w:lvlText w:val="%1."/>
      <w:lvlJc w:val="left"/>
      <w:pPr>
        <w:ind w:left="884" w:hanging="360"/>
      </w:p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" w15:restartNumberingAfterBreak="0">
    <w:nsid w:val="47DB694A"/>
    <w:multiLevelType w:val="hybridMultilevel"/>
    <w:tmpl w:val="381C0E10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A5039"/>
    <w:multiLevelType w:val="hybridMultilevel"/>
    <w:tmpl w:val="18340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06FBE"/>
    <w:multiLevelType w:val="hybridMultilevel"/>
    <w:tmpl w:val="57BE8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1" w15:restartNumberingAfterBreak="0">
    <w:nsid w:val="7A862E26"/>
    <w:multiLevelType w:val="multilevel"/>
    <w:tmpl w:val="4F1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2873F3"/>
    <w:multiLevelType w:val="hybridMultilevel"/>
    <w:tmpl w:val="7636629C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0C2E"/>
    <w:rsid w:val="0003034E"/>
    <w:rsid w:val="000A46C3"/>
    <w:rsid w:val="000A4CAA"/>
    <w:rsid w:val="000D0BAE"/>
    <w:rsid w:val="000E01CF"/>
    <w:rsid w:val="000E4B7E"/>
    <w:rsid w:val="000F18EC"/>
    <w:rsid w:val="000F3ADF"/>
    <w:rsid w:val="00112873"/>
    <w:rsid w:val="00117F1E"/>
    <w:rsid w:val="00185A61"/>
    <w:rsid w:val="002032FB"/>
    <w:rsid w:val="00216E9A"/>
    <w:rsid w:val="002173BB"/>
    <w:rsid w:val="002210DE"/>
    <w:rsid w:val="00222871"/>
    <w:rsid w:val="0023487B"/>
    <w:rsid w:val="00276654"/>
    <w:rsid w:val="002A5D7C"/>
    <w:rsid w:val="002A6285"/>
    <w:rsid w:val="002B375D"/>
    <w:rsid w:val="002E0CF1"/>
    <w:rsid w:val="00326952"/>
    <w:rsid w:val="00342D58"/>
    <w:rsid w:val="003528FA"/>
    <w:rsid w:val="0036449F"/>
    <w:rsid w:val="00373D3B"/>
    <w:rsid w:val="003A4A32"/>
    <w:rsid w:val="003B66FF"/>
    <w:rsid w:val="003C5FBA"/>
    <w:rsid w:val="003E16C7"/>
    <w:rsid w:val="003E534A"/>
    <w:rsid w:val="0041512A"/>
    <w:rsid w:val="004257E1"/>
    <w:rsid w:val="0044342C"/>
    <w:rsid w:val="0045341A"/>
    <w:rsid w:val="00464806"/>
    <w:rsid w:val="004704B5"/>
    <w:rsid w:val="00485347"/>
    <w:rsid w:val="00493BD0"/>
    <w:rsid w:val="00495606"/>
    <w:rsid w:val="004B299B"/>
    <w:rsid w:val="004F3CF0"/>
    <w:rsid w:val="004F59C5"/>
    <w:rsid w:val="004F667B"/>
    <w:rsid w:val="00506E58"/>
    <w:rsid w:val="00563374"/>
    <w:rsid w:val="005678FC"/>
    <w:rsid w:val="005916E2"/>
    <w:rsid w:val="005930C1"/>
    <w:rsid w:val="005B481F"/>
    <w:rsid w:val="005C68B2"/>
    <w:rsid w:val="005C720B"/>
    <w:rsid w:val="00613A2D"/>
    <w:rsid w:val="00616E50"/>
    <w:rsid w:val="00621A5C"/>
    <w:rsid w:val="0062613B"/>
    <w:rsid w:val="00651378"/>
    <w:rsid w:val="00692827"/>
    <w:rsid w:val="006B29D2"/>
    <w:rsid w:val="006B3A13"/>
    <w:rsid w:val="006C7151"/>
    <w:rsid w:val="006D41DC"/>
    <w:rsid w:val="006D731E"/>
    <w:rsid w:val="00705665"/>
    <w:rsid w:val="00713CEA"/>
    <w:rsid w:val="00722092"/>
    <w:rsid w:val="00726675"/>
    <w:rsid w:val="00737DA2"/>
    <w:rsid w:val="00746376"/>
    <w:rsid w:val="0075509D"/>
    <w:rsid w:val="0075689C"/>
    <w:rsid w:val="00784027"/>
    <w:rsid w:val="00790455"/>
    <w:rsid w:val="008162B9"/>
    <w:rsid w:val="0082478D"/>
    <w:rsid w:val="00855A1D"/>
    <w:rsid w:val="00891493"/>
    <w:rsid w:val="00897F79"/>
    <w:rsid w:val="008E5666"/>
    <w:rsid w:val="00945B26"/>
    <w:rsid w:val="00946EBF"/>
    <w:rsid w:val="00950C7F"/>
    <w:rsid w:val="00955D83"/>
    <w:rsid w:val="009740C4"/>
    <w:rsid w:val="00981DC1"/>
    <w:rsid w:val="00996BCC"/>
    <w:rsid w:val="009A4645"/>
    <w:rsid w:val="00A06B50"/>
    <w:rsid w:val="00A66A61"/>
    <w:rsid w:val="00A93AAC"/>
    <w:rsid w:val="00AA458C"/>
    <w:rsid w:val="00AE65BE"/>
    <w:rsid w:val="00B0731C"/>
    <w:rsid w:val="00B44D26"/>
    <w:rsid w:val="00B66F7C"/>
    <w:rsid w:val="00B7687D"/>
    <w:rsid w:val="00BC0172"/>
    <w:rsid w:val="00BD2A11"/>
    <w:rsid w:val="00BF29FA"/>
    <w:rsid w:val="00BF42AE"/>
    <w:rsid w:val="00C459E8"/>
    <w:rsid w:val="00C75D34"/>
    <w:rsid w:val="00CA1BA2"/>
    <w:rsid w:val="00CD592E"/>
    <w:rsid w:val="00D16B5E"/>
    <w:rsid w:val="00DC5DC3"/>
    <w:rsid w:val="00DF0435"/>
    <w:rsid w:val="00E15D3F"/>
    <w:rsid w:val="00E25843"/>
    <w:rsid w:val="00E469CA"/>
    <w:rsid w:val="00E623C0"/>
    <w:rsid w:val="00E660BB"/>
    <w:rsid w:val="00E72770"/>
    <w:rsid w:val="00E75639"/>
    <w:rsid w:val="00EA785A"/>
    <w:rsid w:val="00EB1403"/>
    <w:rsid w:val="00ED540E"/>
    <w:rsid w:val="00EE2771"/>
    <w:rsid w:val="00EE371A"/>
    <w:rsid w:val="00F21E4B"/>
    <w:rsid w:val="00F2381A"/>
    <w:rsid w:val="00F312D0"/>
    <w:rsid w:val="00F33A15"/>
    <w:rsid w:val="00F35D8B"/>
    <w:rsid w:val="00F72F90"/>
    <w:rsid w:val="00F850A2"/>
    <w:rsid w:val="00FA32BD"/>
    <w:rsid w:val="00F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F8ED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styleId="NormaleWeb">
    <w:name w:val="Normal (Web)"/>
    <w:basedOn w:val="Normale"/>
    <w:rsid w:val="00EA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5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5606"/>
    <w:rPr>
      <w:rFonts w:ascii="Segoe UI" w:hAnsi="Segoe UI" w:cs="Segoe UI"/>
      <w:sz w:val="18"/>
      <w:szCs w:val="18"/>
    </w:rPr>
  </w:style>
  <w:style w:type="character" w:customStyle="1" w:styleId="scelta-evidenziata1">
    <w:name w:val="scelta-evidenziata1"/>
    <w:basedOn w:val="Carpredefinitoparagrafo"/>
    <w:rsid w:val="004956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nizioni/15AG%20Requisiti%20delle%20strutture%20di%20fattoria%20didattica.pdf" TargetMode="External"/><Relationship Id="rId13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8" Type="http://schemas.openxmlformats.org/officeDocument/2006/relationships/hyperlink" Target="http://normelombardia.consiglio.regione.lombardia.it/NormeLombardia/Accessibile/main.aspx?exp_coll=lr002008120500031&amp;view=showdoc&amp;iddoc=lr002008120500031&amp;selnode=lr00200812050003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Definizioni/14AG%20Requisiti%20professionali%20fattoria%20didattica.pdf" TargetMode="External"/><Relationship Id="rId12" Type="http://schemas.openxmlformats.org/officeDocument/2006/relationships/hyperlink" Target="https://www.impresainungiorno.gov.it/web/guest/comune?codCatastale=L581" TargetMode="External"/><Relationship Id="rId17" Type="http://schemas.openxmlformats.org/officeDocument/2006/relationships/hyperlink" Target="Definizioni/13AG%20Tempistica.pdf" TargetMode="External"/><Relationship Id="rId2" Type="http://schemas.openxmlformats.org/officeDocument/2006/relationships/styles" Target="styles.xml"/><Relationship Id="rId16" Type="http://schemas.openxmlformats.org/officeDocument/2006/relationships/hyperlink" Target="../../ATECO/Ateco%20Agricoltura.xlsx" TargetMode="External"/><Relationship Id="rId20" Type="http://schemas.openxmlformats.org/officeDocument/2006/relationships/hyperlink" Target="http://www.regione.lombardia.it/wps/wcm/connect/a9b34a9b-4362-491c-af3a-7887b6012ff7/Burl+n.+21+del+25+maggio+2016+-+decreto+n.+4503+del+20+maggio+2016+-+Modulistica+per+l%E2%80%99attivit%C3%A0+agrituristica+e+la+fattoria+didattica.pdf?MOD=AJPERES&amp;CACHEID=a9b34a9b-4362-491c-af3a-7887b6012ff7" TargetMode="External"/><Relationship Id="rId1" Type="http://schemas.openxmlformats.org/officeDocument/2006/relationships/numbering" Target="numbering.xml"/><Relationship Id="rId6" Type="http://schemas.openxmlformats.org/officeDocument/2006/relationships/hyperlink" Target="Definizioni/6AG%20requisiti%20morali.pdf" TargetMode="External"/><Relationship Id="rId11" Type="http://schemas.openxmlformats.org/officeDocument/2006/relationships/hyperlink" Target="http://www.impresainungiorno.gov.it/web/guest/comune?codCatastale=B137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Allegati/AG1-2-3-4%20Agriturismo.docx" TargetMode="External"/><Relationship Id="rId10" Type="http://schemas.openxmlformats.org/officeDocument/2006/relationships/hyperlink" Target="../../INCENDIO/PREVENZIONE%20INCENDI.docx" TargetMode="External"/><Relationship Id="rId19" Type="http://schemas.openxmlformats.org/officeDocument/2006/relationships/hyperlink" Target="https://normelombardia.consiglio.regione.lombardia.it/normelombardia/accessibile/main.aspx?exp_coll=rr002020072400005&amp;view=showdoc&amp;iddoc=rr002020072400005&amp;selnode=rr0020200724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efinizioni/17AG%20Accreditamento%20alla%20rete%20delle%20fattorie%20didattiche.pdf" TargetMode="External"/><Relationship Id="rId14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32</cp:revision>
  <dcterms:created xsi:type="dcterms:W3CDTF">2018-08-04T09:32:00Z</dcterms:created>
  <dcterms:modified xsi:type="dcterms:W3CDTF">2021-05-12T10:21:00Z</dcterms:modified>
</cp:coreProperties>
</file>